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C5F9A" w14:textId="37549C0F" w:rsidR="001B632E" w:rsidRDefault="001B632E" w:rsidP="001B632E">
      <w:pPr>
        <w:jc w:val="center"/>
        <w:rPr>
          <w:b/>
          <w:bCs/>
        </w:rPr>
      </w:pPr>
      <w:r>
        <w:rPr>
          <w:b/>
          <w:bCs/>
        </w:rPr>
        <w:t>LABORATORIO</w:t>
      </w:r>
    </w:p>
    <w:p w14:paraId="43F3B09C" w14:textId="3812E973" w:rsidR="001B632E" w:rsidRPr="00613813" w:rsidRDefault="00DB7926" w:rsidP="001B632E">
      <w:pPr>
        <w:jc w:val="center"/>
        <w:rPr>
          <w:b/>
          <w:bCs/>
        </w:rPr>
      </w:pPr>
      <w:r>
        <w:rPr>
          <w:b/>
          <w:bCs/>
        </w:rPr>
        <w:t>I frutti dello Spirito Santo</w:t>
      </w:r>
      <w:r w:rsidR="00F22CFF">
        <w:rPr>
          <w:b/>
          <w:bCs/>
        </w:rPr>
        <w:t>: Ragazzi</w:t>
      </w:r>
    </w:p>
    <w:p w14:paraId="040FE33F" w14:textId="021DDCFB" w:rsidR="00613813" w:rsidRDefault="00613813" w:rsidP="00E20259">
      <w:pPr>
        <w:rPr>
          <w:b/>
          <w:bCs/>
        </w:rPr>
      </w:pPr>
      <w:r w:rsidRPr="00613813">
        <w:rPr>
          <w:b/>
          <w:bCs/>
        </w:rPr>
        <w:t>O</w:t>
      </w:r>
      <w:r w:rsidR="00135AE2" w:rsidRPr="00613813">
        <w:rPr>
          <w:b/>
          <w:bCs/>
        </w:rPr>
        <w:t>BIETTIVO</w:t>
      </w:r>
      <w:r w:rsidRPr="00613813">
        <w:rPr>
          <w:b/>
          <w:bCs/>
        </w:rPr>
        <w:t>:</w:t>
      </w:r>
      <w:r w:rsidR="00E20259">
        <w:rPr>
          <w:b/>
          <w:bCs/>
        </w:rPr>
        <w:t xml:space="preserve"> </w:t>
      </w:r>
      <w:r w:rsidR="00DB7926">
        <w:rPr>
          <w:b/>
          <w:bCs/>
        </w:rPr>
        <w:t>Far conoscere i frutti dello Spirito Santo e riuscire a concretizzarli in azioni quotidiane</w:t>
      </w:r>
    </w:p>
    <w:tbl>
      <w:tblPr>
        <w:tblStyle w:val="Grigliatabella"/>
        <w:tblW w:w="0" w:type="auto"/>
        <w:tblLook w:val="04A0" w:firstRow="1" w:lastRow="0" w:firstColumn="1" w:lastColumn="0" w:noHBand="0" w:noVBand="1"/>
      </w:tblPr>
      <w:tblGrid>
        <w:gridCol w:w="3681"/>
        <w:gridCol w:w="5670"/>
      </w:tblGrid>
      <w:tr w:rsidR="00DD02C2" w14:paraId="09545E54" w14:textId="77777777" w:rsidTr="00DD02C2">
        <w:tc>
          <w:tcPr>
            <w:tcW w:w="3681" w:type="dxa"/>
          </w:tcPr>
          <w:p w14:paraId="75E9116C" w14:textId="77777777" w:rsidR="00DD02C2" w:rsidRPr="00613813" w:rsidRDefault="00DD02C2" w:rsidP="00613813">
            <w:pPr>
              <w:rPr>
                <w:b/>
                <w:bCs/>
              </w:rPr>
            </w:pPr>
          </w:p>
        </w:tc>
        <w:tc>
          <w:tcPr>
            <w:tcW w:w="5670" w:type="dxa"/>
          </w:tcPr>
          <w:p w14:paraId="094E4AFB" w14:textId="77777777" w:rsidR="00DD02C2" w:rsidRPr="00613813" w:rsidRDefault="00DD02C2" w:rsidP="00613813">
            <w:pPr>
              <w:rPr>
                <w:b/>
                <w:bCs/>
              </w:rPr>
            </w:pPr>
            <w:r w:rsidRPr="00613813">
              <w:rPr>
                <w:b/>
                <w:bCs/>
              </w:rPr>
              <w:t>ATTIVITA’</w:t>
            </w:r>
          </w:p>
        </w:tc>
      </w:tr>
      <w:tr w:rsidR="00DD02C2" w14:paraId="674D7BF8" w14:textId="77777777" w:rsidTr="00DD02C2">
        <w:tc>
          <w:tcPr>
            <w:tcW w:w="3681" w:type="dxa"/>
          </w:tcPr>
          <w:p w14:paraId="04B37192" w14:textId="77777777" w:rsidR="00DD02C2" w:rsidRPr="00613813" w:rsidRDefault="00DD02C2" w:rsidP="00CC48B5">
            <w:pPr>
              <w:rPr>
                <w:b/>
                <w:bCs/>
              </w:rPr>
            </w:pPr>
            <w:r w:rsidRPr="00613813">
              <w:rPr>
                <w:b/>
                <w:bCs/>
              </w:rPr>
              <w:t>FASE ESPRESSIONE</w:t>
            </w:r>
          </w:p>
          <w:p w14:paraId="7318923A" w14:textId="6353FC17" w:rsidR="00DD02C2" w:rsidRPr="00613813" w:rsidRDefault="00DD02C2" w:rsidP="00CC48B5">
            <w:pPr>
              <w:rPr>
                <w:b/>
                <w:bCs/>
              </w:rPr>
            </w:pPr>
            <w:r w:rsidRPr="00613813">
              <w:rPr>
                <w:b/>
                <w:bCs/>
              </w:rPr>
              <w:t>Obiettivo:</w:t>
            </w:r>
            <w:r>
              <w:rPr>
                <w:b/>
                <w:bCs/>
              </w:rPr>
              <w:t xml:space="preserve"> </w:t>
            </w:r>
            <w:r>
              <w:t>Far incuriosire i ragazzi e permettere loro di allenare gli occhi a riconoscere atteggiamenti felici</w:t>
            </w:r>
          </w:p>
        </w:tc>
        <w:tc>
          <w:tcPr>
            <w:tcW w:w="5670" w:type="dxa"/>
          </w:tcPr>
          <w:p w14:paraId="10AEB103" w14:textId="70CAA679" w:rsidR="00DD02C2" w:rsidRPr="00CC48B5" w:rsidRDefault="00DD02C2" w:rsidP="00DB7926">
            <w:pPr>
              <w:pStyle w:val="Paragrafoelenco"/>
              <w:numPr>
                <w:ilvl w:val="0"/>
                <w:numId w:val="7"/>
              </w:numPr>
            </w:pPr>
            <w:r>
              <w:t>Cercare immagini o video o altro materiale che descriva la felicità (o persone felici)</w:t>
            </w:r>
          </w:p>
        </w:tc>
      </w:tr>
      <w:tr w:rsidR="00DD02C2" w14:paraId="0A65647F" w14:textId="77777777" w:rsidTr="00DD02C2">
        <w:tc>
          <w:tcPr>
            <w:tcW w:w="3681" w:type="dxa"/>
          </w:tcPr>
          <w:p w14:paraId="2299BBB4" w14:textId="77777777" w:rsidR="00DD02C2" w:rsidRPr="00613813" w:rsidRDefault="00DD02C2" w:rsidP="00CC48B5">
            <w:pPr>
              <w:rPr>
                <w:b/>
                <w:bCs/>
              </w:rPr>
            </w:pPr>
            <w:r w:rsidRPr="00613813">
              <w:rPr>
                <w:b/>
                <w:bCs/>
              </w:rPr>
              <w:t>FASE APPROFONDIMENTO</w:t>
            </w:r>
          </w:p>
          <w:p w14:paraId="7EC2B45D" w14:textId="67F9D8E1" w:rsidR="00DD02C2" w:rsidRPr="00613813" w:rsidRDefault="00DD02C2" w:rsidP="00CC48B5">
            <w:pPr>
              <w:rPr>
                <w:b/>
                <w:bCs/>
              </w:rPr>
            </w:pPr>
            <w:r w:rsidRPr="00613813">
              <w:rPr>
                <w:b/>
                <w:bCs/>
              </w:rPr>
              <w:t>Obiettivo:</w:t>
            </w:r>
            <w:r>
              <w:rPr>
                <w:b/>
                <w:bCs/>
              </w:rPr>
              <w:t xml:space="preserve"> </w:t>
            </w:r>
            <w:r>
              <w:t>Far conoscere i frutti dello Spirito Santo</w:t>
            </w:r>
          </w:p>
        </w:tc>
        <w:tc>
          <w:tcPr>
            <w:tcW w:w="5670" w:type="dxa"/>
          </w:tcPr>
          <w:p w14:paraId="323CA413" w14:textId="77777777" w:rsidR="00DD02C2" w:rsidRDefault="00DD02C2" w:rsidP="00DB7926">
            <w:pPr>
              <w:pStyle w:val="Paragrafoelenco"/>
              <w:numPr>
                <w:ilvl w:val="0"/>
                <w:numId w:val="7"/>
              </w:numPr>
            </w:pPr>
            <w:r>
              <w:t>Presentare i frutti dello Spirito Santo:</w:t>
            </w:r>
          </w:p>
          <w:p w14:paraId="6051F345" w14:textId="77777777" w:rsidR="00DD02C2" w:rsidRDefault="00DD02C2" w:rsidP="00DB7926">
            <w:pPr>
              <w:pStyle w:val="Paragrafoelenco"/>
              <w:numPr>
                <w:ilvl w:val="1"/>
                <w:numId w:val="7"/>
              </w:numPr>
            </w:pPr>
            <w:r>
              <w:t>Lettura/narrazione Vangelo di Pentecoste</w:t>
            </w:r>
          </w:p>
          <w:p w14:paraId="7C9F9EC1" w14:textId="25B10DF1" w:rsidR="00DD02C2" w:rsidRDefault="00DD02C2" w:rsidP="00DF6986">
            <w:pPr>
              <w:pStyle w:val="Paragrafoelenco"/>
              <w:numPr>
                <w:ilvl w:val="1"/>
                <w:numId w:val="7"/>
              </w:numPr>
            </w:pPr>
            <w:r>
              <w:t>Sottolineare il cambiamento avvenuto negli apostoli. Cosa li rende diversi? “dai frutti li riconoscerete”.</w:t>
            </w:r>
          </w:p>
          <w:p w14:paraId="15488DFB" w14:textId="74A3DF57" w:rsidR="00DD02C2" w:rsidRDefault="00DD02C2" w:rsidP="00DF6986">
            <w:r>
              <w:t>Il dono d’amore dello Spirito Santo che abita nel cuore di una persona le permette di camminare sulla strada di Dio. Lo Spirito come presenza operante che trasforma il cuore, infonde coraggio, insegna ad amare. Lo Spirito ci fa crescere nella bontà.</w:t>
            </w:r>
          </w:p>
          <w:p w14:paraId="0E8E5B09" w14:textId="6BD3700E" w:rsidR="00DD02C2" w:rsidRPr="00950494" w:rsidRDefault="00DD02C2" w:rsidP="00DB7926">
            <w:pPr>
              <w:pStyle w:val="Paragrafoelenco"/>
              <w:numPr>
                <w:ilvl w:val="1"/>
                <w:numId w:val="7"/>
              </w:numPr>
            </w:pPr>
            <w:r>
              <w:t>Lettura frutti dello Spirito Santo (</w:t>
            </w:r>
            <w:proofErr w:type="spellStart"/>
            <w:r>
              <w:t>Gal</w:t>
            </w:r>
            <w:proofErr w:type="spellEnd"/>
            <w:r>
              <w:t xml:space="preserve"> 5, 22-23)</w:t>
            </w:r>
          </w:p>
        </w:tc>
      </w:tr>
      <w:tr w:rsidR="00DD02C2" w14:paraId="4C2B6D02" w14:textId="77777777" w:rsidTr="00DD02C2">
        <w:tc>
          <w:tcPr>
            <w:tcW w:w="3681" w:type="dxa"/>
          </w:tcPr>
          <w:p w14:paraId="5533C343" w14:textId="77777777" w:rsidR="00DD02C2" w:rsidRPr="00613813" w:rsidRDefault="00DD02C2" w:rsidP="00135AE2">
            <w:pPr>
              <w:rPr>
                <w:b/>
                <w:bCs/>
              </w:rPr>
            </w:pPr>
            <w:r w:rsidRPr="00613813">
              <w:rPr>
                <w:b/>
                <w:bCs/>
              </w:rPr>
              <w:t>FASE RIAPPROPRIAZIONE</w:t>
            </w:r>
          </w:p>
          <w:p w14:paraId="4BF3CAAC" w14:textId="7C3860FC" w:rsidR="00DD02C2" w:rsidRPr="00135AE2" w:rsidRDefault="00DD02C2" w:rsidP="00135AE2">
            <w:r w:rsidRPr="00613813">
              <w:rPr>
                <w:b/>
                <w:bCs/>
              </w:rPr>
              <w:t>Obiettivo:</w:t>
            </w:r>
            <w:r>
              <w:rPr>
                <w:b/>
                <w:bCs/>
              </w:rPr>
              <w:t xml:space="preserve"> </w:t>
            </w:r>
            <w:r>
              <w:t>Concretizzazione dei frutti in azioni quotidiane</w:t>
            </w:r>
          </w:p>
        </w:tc>
        <w:tc>
          <w:tcPr>
            <w:tcW w:w="5670" w:type="dxa"/>
          </w:tcPr>
          <w:p w14:paraId="40DFC2FC" w14:textId="77777777" w:rsidR="00DD02C2" w:rsidRDefault="00DD02C2" w:rsidP="00F22CFF">
            <w:pPr>
              <w:pStyle w:val="Paragrafoelenco"/>
              <w:numPr>
                <w:ilvl w:val="0"/>
                <w:numId w:val="7"/>
              </w:numPr>
            </w:pPr>
            <w:r>
              <w:t>Realizza il vasetto della felicità</w:t>
            </w:r>
          </w:p>
          <w:p w14:paraId="62B3076B" w14:textId="175D5040" w:rsidR="00DD02C2" w:rsidRPr="00E65B63" w:rsidRDefault="00DD02C2" w:rsidP="00F22CFF">
            <w:pPr>
              <w:pStyle w:val="Paragrafoelenco"/>
              <w:numPr>
                <w:ilvl w:val="0"/>
                <w:numId w:val="7"/>
              </w:numPr>
            </w:pPr>
            <w:r>
              <w:t>Feed back (modalità da scegliere)</w:t>
            </w:r>
          </w:p>
        </w:tc>
      </w:tr>
    </w:tbl>
    <w:p w14:paraId="3901CE8D" w14:textId="532CEB69" w:rsidR="00613813" w:rsidRDefault="00613813" w:rsidP="00613813"/>
    <w:p w14:paraId="451FCD95" w14:textId="4179EF1E" w:rsidR="00135AE2" w:rsidRDefault="00135AE2" w:rsidP="00613813"/>
    <w:sectPr w:rsidR="00135A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D0873"/>
    <w:multiLevelType w:val="hybridMultilevel"/>
    <w:tmpl w:val="F39C62C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03501EE"/>
    <w:multiLevelType w:val="hybridMultilevel"/>
    <w:tmpl w:val="E0A4AEE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6200D3E"/>
    <w:multiLevelType w:val="hybridMultilevel"/>
    <w:tmpl w:val="DB6652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8C91BAF"/>
    <w:multiLevelType w:val="hybridMultilevel"/>
    <w:tmpl w:val="A3B83C6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8750BE"/>
    <w:multiLevelType w:val="hybridMultilevel"/>
    <w:tmpl w:val="FB64C690"/>
    <w:lvl w:ilvl="0" w:tplc="8222C69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B979B0"/>
    <w:multiLevelType w:val="hybridMultilevel"/>
    <w:tmpl w:val="6DC0E036"/>
    <w:lvl w:ilvl="0" w:tplc="83D88790">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70355E64"/>
    <w:multiLevelType w:val="hybridMultilevel"/>
    <w:tmpl w:val="4E2AF08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7E9F6CC9"/>
    <w:multiLevelType w:val="hybridMultilevel"/>
    <w:tmpl w:val="5FDAB64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6"/>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13"/>
    <w:rsid w:val="000D4115"/>
    <w:rsid w:val="00117743"/>
    <w:rsid w:val="00135AE2"/>
    <w:rsid w:val="00152433"/>
    <w:rsid w:val="001B632E"/>
    <w:rsid w:val="001B68D7"/>
    <w:rsid w:val="00323594"/>
    <w:rsid w:val="0051502C"/>
    <w:rsid w:val="00544CB2"/>
    <w:rsid w:val="00613813"/>
    <w:rsid w:val="00791E3F"/>
    <w:rsid w:val="00950494"/>
    <w:rsid w:val="00C57C8B"/>
    <w:rsid w:val="00CC48B5"/>
    <w:rsid w:val="00DB7926"/>
    <w:rsid w:val="00DD02C2"/>
    <w:rsid w:val="00DF6986"/>
    <w:rsid w:val="00E20259"/>
    <w:rsid w:val="00E65B63"/>
    <w:rsid w:val="00F22CFF"/>
    <w:rsid w:val="00F54761"/>
    <w:rsid w:val="00F63118"/>
    <w:rsid w:val="00FD21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BCDB"/>
  <w15:chartTrackingRefBased/>
  <w15:docId w15:val="{0DFAF3A7-D8AA-46F5-A5A3-A330A0FE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1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C4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164</Words>
  <Characters>937</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massimo.genovesi3@gmail.com</dc:creator>
  <cp:keywords/>
  <dc:description/>
  <cp:lastModifiedBy>Massimo Genovesi</cp:lastModifiedBy>
  <cp:revision>4</cp:revision>
  <dcterms:created xsi:type="dcterms:W3CDTF">2020-05-20T10:12:00Z</dcterms:created>
  <dcterms:modified xsi:type="dcterms:W3CDTF">2020-05-20T12:57:00Z</dcterms:modified>
</cp:coreProperties>
</file>